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6E" w:rsidRPr="00E02A6E" w:rsidRDefault="00E02A6E" w:rsidP="00E02A6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02A6E">
        <w:rPr>
          <w:b/>
          <w:sz w:val="32"/>
          <w:szCs w:val="32"/>
        </w:rPr>
        <w:t>Prochaine rentrée :</w:t>
      </w:r>
      <w:r w:rsidR="003B1C5C">
        <w:rPr>
          <w:b/>
          <w:sz w:val="32"/>
          <w:szCs w:val="32"/>
        </w:rPr>
        <w:t xml:space="preserve"> 12 septembre 2018</w:t>
      </w:r>
    </w:p>
    <w:p w:rsidR="003819A8" w:rsidRDefault="00CD40CC" w:rsidP="00E02A6E">
      <w:pPr>
        <w:jc w:val="center"/>
        <w:rPr>
          <w:sz w:val="24"/>
          <w:szCs w:val="24"/>
        </w:rPr>
      </w:pPr>
      <w:r w:rsidRPr="00E02A6E">
        <w:rPr>
          <w:sz w:val="24"/>
          <w:szCs w:val="24"/>
        </w:rPr>
        <w:t>Formation générale en médiation</w:t>
      </w:r>
    </w:p>
    <w:p w:rsidR="004F53BD" w:rsidRPr="00E02A6E" w:rsidRDefault="004F53BD" w:rsidP="00E02A6E">
      <w:pPr>
        <w:jc w:val="center"/>
        <w:rPr>
          <w:sz w:val="24"/>
          <w:szCs w:val="24"/>
        </w:rPr>
      </w:pPr>
      <w:r>
        <w:rPr>
          <w:sz w:val="24"/>
          <w:szCs w:val="24"/>
        </w:rPr>
        <w:t>Formation spécialisée en médiation familiale</w:t>
      </w:r>
    </w:p>
    <w:p w:rsidR="00CD40CC" w:rsidRPr="00E02A6E" w:rsidRDefault="00CF7230" w:rsidP="00E02A6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 CPSE est agréé</w:t>
      </w:r>
      <w:r w:rsidR="00ED196E" w:rsidRPr="00E02A6E">
        <w:rPr>
          <w:sz w:val="24"/>
          <w:szCs w:val="24"/>
        </w:rPr>
        <w:t xml:space="preserve"> par la C</w:t>
      </w:r>
      <w:r>
        <w:rPr>
          <w:sz w:val="24"/>
          <w:szCs w:val="24"/>
        </w:rPr>
        <w:t>ommission Fédérale de Médiation</w:t>
      </w:r>
    </w:p>
    <w:p w:rsidR="00ED196E" w:rsidRDefault="00ED196E" w:rsidP="00E02A6E">
      <w:pPr>
        <w:spacing w:line="360" w:lineRule="auto"/>
        <w:jc w:val="both"/>
      </w:pPr>
      <w:r>
        <w:t>La formation comporte :</w:t>
      </w:r>
    </w:p>
    <w:p w:rsidR="00ED196E" w:rsidRDefault="00ED196E" w:rsidP="00E02A6E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Trois modules : d’initiation, d’approfondissement et de pratiques de médiation.</w:t>
      </w:r>
    </w:p>
    <w:p w:rsidR="00ED196E" w:rsidRDefault="00ED196E" w:rsidP="00E02A6E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Un module de pratique professionnelle et d’accompagnement par un médiateur professionnel.</w:t>
      </w:r>
    </w:p>
    <w:p w:rsidR="00ED196E" w:rsidRDefault="00ED196E" w:rsidP="00E02A6E">
      <w:pPr>
        <w:spacing w:line="360" w:lineRule="auto"/>
        <w:jc w:val="both"/>
      </w:pPr>
      <w:r>
        <w:t>L</w:t>
      </w:r>
      <w:r w:rsidR="00275062">
        <w:t xml:space="preserve">a réussite de ces quatre modules permet à l’étudiant d’introduire la demande </w:t>
      </w:r>
      <w:r w:rsidR="00E02A6E">
        <w:t>d’agrément du médiateur généraliste.</w:t>
      </w:r>
    </w:p>
    <w:p w:rsidR="00ED196E" w:rsidRDefault="00ED196E" w:rsidP="00E02A6E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Un module de spécialisation en médiation familiale.</w:t>
      </w:r>
    </w:p>
    <w:p w:rsidR="00ED196E" w:rsidRPr="00E02A6E" w:rsidRDefault="00275062" w:rsidP="00E02A6E">
      <w:pPr>
        <w:spacing w:line="360" w:lineRule="auto"/>
        <w:jc w:val="both"/>
        <w:rPr>
          <w:sz w:val="24"/>
          <w:szCs w:val="24"/>
        </w:rPr>
      </w:pPr>
      <w:r w:rsidRPr="00E02A6E">
        <w:rPr>
          <w:sz w:val="24"/>
          <w:szCs w:val="24"/>
        </w:rPr>
        <w:t xml:space="preserve">Pourquoi choisir notre formation ? </w:t>
      </w:r>
    </w:p>
    <w:p w:rsidR="00275062" w:rsidRDefault="00275062" w:rsidP="00E02A6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L’équipe pluridisciplinaire</w:t>
      </w:r>
      <w:r w:rsidR="00E02A6E">
        <w:t xml:space="preserve"> est composée</w:t>
      </w:r>
      <w:r>
        <w:t xml:space="preserve"> de professionnels de la médiation</w:t>
      </w:r>
      <w:r w:rsidR="00E02A6E">
        <w:t>.</w:t>
      </w:r>
    </w:p>
    <w:p w:rsidR="00275062" w:rsidRDefault="00275062" w:rsidP="00E02A6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 xml:space="preserve">Notre école de promotion sociale organise des formations certificatives à destination des adultes. </w:t>
      </w:r>
      <w:r w:rsidR="00E02A6E">
        <w:t>Notre pédagogie et notre méthodologie sont fortes de vingt ans d’expérience de formation en médiation.</w:t>
      </w:r>
    </w:p>
    <w:p w:rsidR="00275062" w:rsidRDefault="00275062" w:rsidP="00E02A6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 xml:space="preserve">La durée de notre formation est d’un an et demi. Cette période favorise </w:t>
      </w:r>
      <w:r w:rsidR="00E02A6E">
        <w:t>la maturité des réflexions et l’aboutissement du</w:t>
      </w:r>
      <w:r>
        <w:t xml:space="preserve"> positionnement du médiateur</w:t>
      </w:r>
      <w:r w:rsidR="00E02A6E">
        <w:t xml:space="preserve"> de nos étudiants.</w:t>
      </w:r>
    </w:p>
    <w:p w:rsidR="00275062" w:rsidRDefault="00E02A6E" w:rsidP="00E02A6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L’a</w:t>
      </w:r>
      <w:r w:rsidR="00275062">
        <w:t xml:space="preserve">ccompagnement individuel </w:t>
      </w:r>
      <w:r>
        <w:t>valorise</w:t>
      </w:r>
      <w:r w:rsidR="00275062">
        <w:t xml:space="preserve"> le développement de ses compétences professionnelles du médiateur</w:t>
      </w:r>
      <w:r>
        <w:t xml:space="preserve"> grâce aux activités de pratique professionnelle.</w:t>
      </w:r>
    </w:p>
    <w:p w:rsidR="00E02A6E" w:rsidRDefault="00E02A6E" w:rsidP="00E02A6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Des activités pédagogiques sont organisées en interne et en externe tout au long de l’année.</w:t>
      </w:r>
    </w:p>
    <w:p w:rsidR="00E02A6E" w:rsidRDefault="00E02A6E" w:rsidP="00E02A6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 xml:space="preserve">Notre communauté d’étudiants </w:t>
      </w:r>
      <w:proofErr w:type="spellStart"/>
      <w:r>
        <w:t>Almuni</w:t>
      </w:r>
      <w:proofErr w:type="spellEnd"/>
      <w:r>
        <w:t xml:space="preserve"> qui s’agrandit de jour en jour.</w:t>
      </w:r>
    </w:p>
    <w:p w:rsidR="00E02A6E" w:rsidRDefault="00E02A6E" w:rsidP="00E02A6E">
      <w:pPr>
        <w:jc w:val="both"/>
      </w:pPr>
      <w:r>
        <w:t xml:space="preserve">La formation se donne tous les mercredis de 8h30 à 17h. </w:t>
      </w:r>
    </w:p>
    <w:p w:rsidR="00E02A6E" w:rsidRPr="00E02A6E" w:rsidRDefault="00E02A6E" w:rsidP="00E02A6E">
      <w:pPr>
        <w:jc w:val="both"/>
      </w:pPr>
      <w:r w:rsidRPr="00E02A6E">
        <w:rPr>
          <w:b/>
          <w:bCs/>
        </w:rPr>
        <w:t>Coût de l’inscription: </w:t>
      </w:r>
      <w:r w:rsidRPr="00E02A6E">
        <w:t>Droit d’inscription (D.I.) + minerval (+ D.I. spécifique pour les étudiants issus de pays hors U.E.)</w:t>
      </w:r>
    </w:p>
    <w:p w:rsidR="00E02A6E" w:rsidRPr="00E02A6E" w:rsidRDefault="00E02A6E" w:rsidP="00E02A6E">
      <w:pPr>
        <w:jc w:val="both"/>
      </w:pPr>
      <w:r w:rsidRPr="00E02A6E">
        <w:rPr>
          <w:b/>
          <w:bCs/>
        </w:rPr>
        <w:t>Droit d’inscription :</w:t>
      </w:r>
      <w:r w:rsidRPr="00E02A6E">
        <w:t> de minimum 65 €à 150 €.  Ce montant est susceptible d’être indexé par la Fédération Wallonie-Bruxelles d’ici à la rentrée scolaire.</w:t>
      </w:r>
    </w:p>
    <w:p w:rsidR="00E02A6E" w:rsidRPr="00E02A6E" w:rsidRDefault="00E02A6E" w:rsidP="00E02A6E">
      <w:pPr>
        <w:jc w:val="both"/>
      </w:pPr>
      <w:r w:rsidRPr="00E02A6E">
        <w:t>Exonération possible : pour les demandeurs d’emploi, les bénéficiaires du revenu d’intégration sociale et les personnes reconnues par l’AVIQ.</w:t>
      </w:r>
    </w:p>
    <w:p w:rsidR="00E02A6E" w:rsidRDefault="00E02A6E" w:rsidP="00E02A6E">
      <w:pPr>
        <w:jc w:val="both"/>
      </w:pPr>
      <w:r w:rsidRPr="00E02A6E">
        <w:rPr>
          <w:b/>
          <w:bCs/>
        </w:rPr>
        <w:t>Minerval </w:t>
      </w:r>
      <w:r w:rsidRPr="00E02A6E">
        <w:t>: 60,00 € par unité d’enseignement (maximum de 180 € par année scolaire).</w:t>
      </w:r>
    </w:p>
    <w:p w:rsidR="00275062" w:rsidRDefault="00275062"/>
    <w:sectPr w:rsidR="0027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4A8"/>
    <w:multiLevelType w:val="hybridMultilevel"/>
    <w:tmpl w:val="6DC46C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4B9A"/>
    <w:multiLevelType w:val="hybridMultilevel"/>
    <w:tmpl w:val="523A0C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50EFA"/>
    <w:multiLevelType w:val="hybridMultilevel"/>
    <w:tmpl w:val="953205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CC"/>
    <w:rsid w:val="000A40AE"/>
    <w:rsid w:val="002131B3"/>
    <w:rsid w:val="00275062"/>
    <w:rsid w:val="003B1C5C"/>
    <w:rsid w:val="004F53BD"/>
    <w:rsid w:val="00B406EB"/>
    <w:rsid w:val="00CD40CC"/>
    <w:rsid w:val="00CF7230"/>
    <w:rsid w:val="00E02A6E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62CC-D42A-4571-87A6-666A0C65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Cpselocal</dc:creator>
  <cp:keywords/>
  <dc:description/>
  <cp:lastModifiedBy>SPirson</cp:lastModifiedBy>
  <cp:revision>2</cp:revision>
  <dcterms:created xsi:type="dcterms:W3CDTF">2018-09-04T07:36:00Z</dcterms:created>
  <dcterms:modified xsi:type="dcterms:W3CDTF">2018-09-04T07:36:00Z</dcterms:modified>
</cp:coreProperties>
</file>